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300"/>
        <w:gridCol w:w="1400"/>
        <w:gridCol w:w="1902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0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危险化学品使用审批表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33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危险性分类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领用量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使用地点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领用人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使用时间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危化品库管理员签字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主管领导签字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备注：改表一式二份，一份交库管理员，一份领用人留存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0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危险化学品使用审批表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33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危险性分类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领用量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使用地点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领用人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使用时间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危化品库管理员签字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主管领导签字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备注：改表一式二份，一份交库管理员，一份领用人留存</w:t>
            </w:r>
          </w:p>
        </w:tc>
      </w:tr>
    </w:tbl>
    <w:p/>
    <w:sectPr>
      <w:pgSz w:w="11905" w:h="16838"/>
      <w:pgMar w:top="2098" w:right="1474" w:bottom="1984" w:left="1587" w:header="851" w:footer="992" w:gutter="0"/>
      <w:pgNumType w:fmt="decimal" w:start="1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82EEF"/>
    <w:rsid w:val="1B782EEF"/>
    <w:rsid w:val="337E4C05"/>
    <w:rsid w:val="4E4E4A72"/>
    <w:rsid w:val="553556B3"/>
    <w:rsid w:val="5B1660FA"/>
    <w:rsid w:val="6CD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2024-03-18T10:28:00Z</dcterms:created>
  <dc:creator>追逐轩辕</dc:creator>
  <cp:lastModifiedBy>追逐轩辕</cp:lastModifiedBy>
  <dcterms:modified xsi:type="dcterms:W3CDTF">2024-03-18T10:47:18Z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F7A4F3F188374C478BD6B0FC0B79A646_12</vt:lpwstr>
  </property>
</Properties>
</file>